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14" w:rsidRDefault="001540C5" w:rsidP="008800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D57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Уплатить налоги можно за третьих лиц</w:t>
      </w:r>
    </w:p>
    <w:p w:rsidR="00CE39AC" w:rsidRDefault="00CE39AC" w:rsidP="008800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800B9" w:rsidRDefault="00F00033" w:rsidP="008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Налоги можно заплатить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за себя, но и </w:t>
      </w:r>
      <w:r w:rsidRPr="00F0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других физических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супругов,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детей</w:t>
      </w:r>
      <w:r w:rsidRPr="00F00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6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Заплатить 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386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 человека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любые налоги, а также пени и штрафы по ним. </w:t>
      </w:r>
      <w:r w:rsidR="00386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можно у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платить задолженность </w:t>
      </w:r>
      <w:r w:rsidR="00386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налогам,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за текущий период, так и за прошлые </w:t>
      </w:r>
      <w:r w:rsidR="00386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40C5" w:rsidRPr="001540C5" w:rsidRDefault="003869DB" w:rsidP="008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у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налогов за третье лицо была разрешена иным лицам Федеральным законом от 30.11.2016 № 401-ФЗ, который внес изменения в положения ст. 45 Налогового кодекса Р</w:t>
      </w:r>
      <w:r w:rsidR="004D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4D5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38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норма расширила права плательщиков, разрешив выполнять налоговые обязательства женам за мужей, детям за родителей и т.п.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  <w:r w:rsidR="0040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40C5"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 важны и причины, по которым плательщик решил заплатить «не свои» налоги.</w:t>
      </w:r>
    </w:p>
    <w:p w:rsidR="001540C5" w:rsidRPr="001540C5" w:rsidRDefault="001540C5" w:rsidP="008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уплаты </w:t>
      </w:r>
      <w:r w:rsidR="0040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налогов за третье лицо </w:t>
      </w:r>
      <w:r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же, как и при перечислении налога</w:t>
      </w:r>
      <w:r w:rsidR="0040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себя</w:t>
      </w:r>
      <w:r w:rsidRPr="0015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841" w:rsidRPr="0040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это можно любым удобным способом — наличными, банковской картой или с расчетного счета.</w:t>
      </w:r>
    </w:p>
    <w:p w:rsidR="007C48C5" w:rsidRDefault="00E20EFD" w:rsidP="00E20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заплатить налоги за третье лицо, можно </w:t>
      </w:r>
      <w:r w:rsidR="004F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воспользоваться </w:t>
      </w:r>
      <w:r w:rsidR="004F4643"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</w:t>
      </w:r>
      <w:r w:rsidR="004F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4F4643"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сервис</w:t>
      </w:r>
      <w:r w:rsidR="004F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4F4643"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ФНС Р</w:t>
      </w:r>
      <w:r w:rsidR="004F4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оссии «Уплата налогов и пошлин»</w:t>
      </w:r>
      <w:r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258D8" w:rsidRPr="0062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Сервис</w:t>
      </w:r>
      <w:r w:rsidR="001D5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5632" w:rsidRPr="0062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«Уплата налогов и пошлин» </w:t>
      </w:r>
      <w:r w:rsidR="006258D8" w:rsidRPr="0062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содержит отдельные разделы для физических лиц, индивидуальных предпринимателей и юридических лиц. </w:t>
      </w:r>
      <w:r w:rsidR="001D56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</w:t>
      </w:r>
      <w:r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ервис максимально автоматизирован и содержит информационные подсказки, позволяющие корректно заполнить платежку и своевременно </w:t>
      </w:r>
      <w:r w:rsidR="001D5632" w:rsidRPr="00E20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исполнить не только собственные налоговые обязательства, но и заплатить налоги или страховые взносы за других физических лиц и индивидуальных предпринимателей.</w:t>
      </w:r>
    </w:p>
    <w:p w:rsidR="00E20EFD" w:rsidRDefault="004159DA" w:rsidP="008800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ВАЖНО! </w:t>
      </w:r>
      <w:r w:rsidRPr="00415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Единственное условие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15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 налогов за третьих лиц - правильное указание реквизитов в платежных документах.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5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 оформлении расчетных документов на уплату за третьих лиц необходимо указывать непосредственно данные этих лиц: в поле «ИНН» указывается ИНН плательщика, чья обязанность по уплате налогов исполняется. В случае отсутствия у плательщика - физического лица ИНН - указывается ноль («0»). При этом в поле «Код» необходимо указать Уникальный идентификатор начисления. В поле «Плательщик» указывается информация о плательщике, чья обязанность по уплате налога исполняется: фамилия, имя, отчество физического лица.</w:t>
      </w:r>
    </w:p>
    <w:p w:rsidR="00CE39AC" w:rsidRPr="001540C5" w:rsidRDefault="00CE39AC" w:rsidP="004F464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CE39AC">
        <w:rPr>
          <w:rFonts w:ascii="Times New Roman" w:eastAsia="Times New Roman" w:hAnsi="Times New Roman" w:cs="Times New Roman"/>
          <w:bCs/>
          <w:color w:val="0B1F33"/>
          <w:sz w:val="28"/>
          <w:szCs w:val="28"/>
          <w:bdr w:val="none" w:sz="0" w:space="0" w:color="auto" w:frame="1"/>
          <w:lang w:eastAsia="ru-RU"/>
        </w:rPr>
        <w:t>При уплате налогов за третьих лиц есть</w:t>
      </w:r>
      <w:r w:rsidR="004F4643">
        <w:rPr>
          <w:rFonts w:ascii="Times New Roman" w:eastAsia="Times New Roman" w:hAnsi="Times New Roman" w:cs="Times New Roman"/>
          <w:bCs/>
          <w:color w:val="0B1F33"/>
          <w:sz w:val="28"/>
          <w:szCs w:val="28"/>
          <w:bdr w:val="none" w:sz="0" w:space="0" w:color="auto" w:frame="1"/>
          <w:lang w:eastAsia="ru-RU"/>
        </w:rPr>
        <w:t xml:space="preserve"> нюанс</w:t>
      </w:r>
      <w:r w:rsidRPr="00CE39AC">
        <w:rPr>
          <w:rFonts w:ascii="Times New Roman" w:eastAsia="Times New Roman" w:hAnsi="Times New Roman" w:cs="Times New Roman"/>
          <w:bCs/>
          <w:color w:val="0B1F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B1F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40C5"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>Платить за другого человека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40C5"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>, н</w:t>
      </w:r>
      <w:r w:rsidRPr="001540C5"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>о вернуть переплату или зачесть ее в счет другого налога может только тот, за кого платили. Тот, кто платил, не может потребовать деньги из бюджета назад или как-то ими распорядиться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bdr w:val="none" w:sz="0" w:space="0" w:color="auto" w:frame="1"/>
          <w:lang w:eastAsia="ru-RU"/>
        </w:rPr>
        <w:t>.</w:t>
      </w:r>
    </w:p>
    <w:sectPr w:rsidR="00CE39AC" w:rsidRPr="001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19"/>
    <w:multiLevelType w:val="multilevel"/>
    <w:tmpl w:val="6D4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77C48"/>
    <w:multiLevelType w:val="multilevel"/>
    <w:tmpl w:val="2D5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134E"/>
    <w:multiLevelType w:val="multilevel"/>
    <w:tmpl w:val="7C10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46E79"/>
    <w:multiLevelType w:val="multilevel"/>
    <w:tmpl w:val="E3BC4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54F2F"/>
    <w:multiLevelType w:val="multilevel"/>
    <w:tmpl w:val="27E83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5"/>
    <w:rsid w:val="000E19DB"/>
    <w:rsid w:val="001540C5"/>
    <w:rsid w:val="00184B88"/>
    <w:rsid w:val="00196E5E"/>
    <w:rsid w:val="001D5632"/>
    <w:rsid w:val="00233FFE"/>
    <w:rsid w:val="0033120E"/>
    <w:rsid w:val="00376FA2"/>
    <w:rsid w:val="003869DB"/>
    <w:rsid w:val="00403841"/>
    <w:rsid w:val="004159DA"/>
    <w:rsid w:val="004D5714"/>
    <w:rsid w:val="004F4643"/>
    <w:rsid w:val="006258D8"/>
    <w:rsid w:val="00773642"/>
    <w:rsid w:val="007C48C5"/>
    <w:rsid w:val="008800B9"/>
    <w:rsid w:val="00944BBF"/>
    <w:rsid w:val="00B3703D"/>
    <w:rsid w:val="00B76ED7"/>
    <w:rsid w:val="00B82967"/>
    <w:rsid w:val="00CE39AC"/>
    <w:rsid w:val="00E20EFD"/>
    <w:rsid w:val="00F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4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52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69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9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799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5110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5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3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6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25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08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42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896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23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131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dcterms:created xsi:type="dcterms:W3CDTF">2021-10-26T06:06:00Z</dcterms:created>
  <dcterms:modified xsi:type="dcterms:W3CDTF">2021-10-26T06:09:00Z</dcterms:modified>
</cp:coreProperties>
</file>